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b/>
          <w:bCs/>
          <w:sz w:val="28"/>
          <w:szCs w:val="28"/>
        </w:rPr>
      </w:pPr>
      <w:r>
        <w:rPr>
          <w:rFonts w:hint="eastAsia" w:ascii="宋体" w:hAnsi="宋体" w:eastAsia="宋体" w:cs="宋体"/>
          <w:b/>
          <w:bCs/>
          <w:sz w:val="28"/>
          <w:szCs w:val="28"/>
        </w:rPr>
        <w:t>附件1</w:t>
      </w:r>
    </w:p>
    <w:p>
      <w:pPr>
        <w:adjustRightInd w:val="0"/>
        <w:snapToGrid w:val="0"/>
        <w:spacing w:line="530" w:lineRule="exact"/>
        <w:jc w:val="center"/>
        <w:rPr>
          <w:rFonts w:ascii="宋体" w:hAnsi="宋体" w:eastAsia="宋体" w:cs="宋体"/>
          <w:b/>
          <w:bCs/>
          <w:spacing w:val="-8"/>
          <w:sz w:val="36"/>
          <w:szCs w:val="36"/>
        </w:rPr>
      </w:pPr>
      <w:r>
        <w:rPr>
          <w:rFonts w:hint="eastAsia" w:ascii="宋体" w:hAnsi="宋体" w:eastAsia="宋体" w:cs="宋体"/>
          <w:b/>
          <w:bCs/>
          <w:spacing w:val="-8"/>
          <w:sz w:val="36"/>
          <w:szCs w:val="36"/>
        </w:rPr>
        <w:t>江西省自学考试毕业生电子图像采集要求</w:t>
      </w:r>
    </w:p>
    <w:p>
      <w:pPr>
        <w:adjustRightInd w:val="0"/>
        <w:snapToGrid w:val="0"/>
        <w:spacing w:line="530" w:lineRule="exact"/>
        <w:jc w:val="center"/>
        <w:rPr>
          <w:rFonts w:ascii="宋体" w:hAnsi="宋体" w:eastAsia="宋体" w:cs="宋体"/>
          <w:b/>
          <w:bCs/>
          <w:spacing w:val="-8"/>
          <w:sz w:val="36"/>
          <w:szCs w:val="36"/>
        </w:rPr>
      </w:pPr>
    </w:p>
    <w:p>
      <w:pPr>
        <w:ind w:firstLine="560" w:firstLineChars="200"/>
        <w:jc w:val="left"/>
        <w:rPr>
          <w:rFonts w:ascii="宋体" w:hAnsi="宋体" w:eastAsia="宋体"/>
          <w:color w:val="333333"/>
          <w:sz w:val="28"/>
          <w:szCs w:val="28"/>
          <w:shd w:val="clear" w:color="auto" w:fill="FFFFFF"/>
        </w:rPr>
      </w:pPr>
      <w:r>
        <w:rPr>
          <w:rFonts w:hint="eastAsia" w:ascii="宋体" w:hAnsi="宋体" w:eastAsia="宋体"/>
          <w:color w:val="333333"/>
          <w:sz w:val="28"/>
          <w:szCs w:val="28"/>
          <w:shd w:val="clear" w:color="auto" w:fill="FFFFFF"/>
        </w:rPr>
        <w:t>一、基本要求</w:t>
      </w:r>
    </w:p>
    <w:p>
      <w:pPr>
        <w:ind w:firstLine="560" w:firstLineChars="200"/>
        <w:jc w:val="left"/>
        <w:rPr>
          <w:rFonts w:ascii="宋体" w:hAnsi="宋体" w:eastAsia="宋体"/>
          <w:color w:val="333333"/>
          <w:sz w:val="28"/>
          <w:szCs w:val="28"/>
          <w:shd w:val="clear" w:color="auto" w:fill="FFFFFF"/>
        </w:rPr>
      </w:pPr>
      <w:r>
        <w:rPr>
          <w:rFonts w:hint="eastAsia" w:ascii="宋体" w:hAnsi="宋体" w:eastAsia="宋体"/>
          <w:color w:val="333333"/>
          <w:sz w:val="28"/>
          <w:szCs w:val="28"/>
          <w:shd w:val="clear" w:color="auto" w:fill="FFFFFF"/>
        </w:rPr>
        <w:t>1.自学考试毕业证书电子注册图像需采集毕业生本人的正面免冠彩色头像。</w:t>
      </w:r>
    </w:p>
    <w:p>
      <w:pPr>
        <w:ind w:firstLine="560" w:firstLineChars="200"/>
        <w:jc w:val="left"/>
        <w:rPr>
          <w:rFonts w:ascii="宋体" w:hAnsi="宋体" w:eastAsia="宋体"/>
          <w:color w:val="333333"/>
          <w:sz w:val="28"/>
          <w:szCs w:val="28"/>
          <w:shd w:val="clear" w:color="auto" w:fill="FFFFFF"/>
        </w:rPr>
      </w:pPr>
      <w:r>
        <w:rPr>
          <w:rFonts w:hint="eastAsia" w:ascii="宋体" w:hAnsi="宋体" w:eastAsia="宋体"/>
          <w:color w:val="333333"/>
          <w:sz w:val="28"/>
          <w:szCs w:val="28"/>
          <w:shd w:val="clear" w:color="auto" w:fill="FFFFFF"/>
        </w:rPr>
        <w:t>2.图像应真实表达毕业生本人相貌。</w:t>
      </w:r>
    </w:p>
    <w:p>
      <w:pPr>
        <w:ind w:firstLine="560" w:firstLineChars="200"/>
        <w:jc w:val="left"/>
        <w:rPr>
          <w:rFonts w:ascii="宋体" w:hAnsi="宋体" w:eastAsia="宋体"/>
          <w:color w:val="333333"/>
          <w:sz w:val="28"/>
          <w:szCs w:val="28"/>
          <w:shd w:val="clear" w:color="auto" w:fill="FFFFFF"/>
        </w:rPr>
      </w:pPr>
      <w:r>
        <w:rPr>
          <w:rFonts w:hint="eastAsia" w:ascii="宋体" w:hAnsi="宋体" w:eastAsia="宋体"/>
          <w:color w:val="333333"/>
          <w:sz w:val="28"/>
          <w:szCs w:val="28"/>
          <w:shd w:val="clear" w:color="auto" w:fill="FFFFFF"/>
        </w:rPr>
        <w:t>3.电子图像文件规格为宽480像素*高640像素，分辨率300dpi，24位真彩色。压缩后文件大小为20KB-40KB。文件扩展名为JPG。</w:t>
      </w:r>
    </w:p>
    <w:p>
      <w:pPr>
        <w:ind w:firstLine="560" w:firstLineChars="200"/>
        <w:jc w:val="left"/>
        <w:rPr>
          <w:rFonts w:ascii="宋体" w:hAnsi="宋体" w:eastAsia="宋体"/>
          <w:color w:val="333333"/>
          <w:sz w:val="28"/>
          <w:szCs w:val="28"/>
          <w:shd w:val="clear" w:color="auto" w:fill="FFFFFF"/>
        </w:rPr>
      </w:pPr>
      <w:r>
        <w:rPr>
          <w:rFonts w:hint="eastAsia" w:ascii="宋体" w:hAnsi="宋体" w:eastAsia="宋体"/>
          <w:color w:val="333333"/>
          <w:sz w:val="28"/>
          <w:szCs w:val="28"/>
          <w:shd w:val="clear" w:color="auto" w:fill="FFFFFF"/>
        </w:rPr>
        <w:t>二、拍照要求</w:t>
      </w:r>
    </w:p>
    <w:p>
      <w:pPr>
        <w:ind w:firstLine="560" w:firstLineChars="200"/>
        <w:jc w:val="left"/>
        <w:rPr>
          <w:rFonts w:ascii="宋体" w:hAnsi="宋体" w:eastAsia="宋体"/>
          <w:color w:val="333333"/>
          <w:sz w:val="28"/>
          <w:szCs w:val="28"/>
          <w:shd w:val="clear" w:color="auto" w:fill="FFFFFF"/>
        </w:rPr>
      </w:pPr>
      <w:r>
        <w:rPr>
          <w:rFonts w:hint="eastAsia" w:ascii="宋体" w:hAnsi="宋体" w:eastAsia="宋体"/>
          <w:color w:val="333333"/>
          <w:sz w:val="28"/>
          <w:szCs w:val="28"/>
          <w:shd w:val="clear" w:color="auto" w:fill="FFFFFF"/>
        </w:rPr>
        <w:t>1.人物姿态与表情：坐姿端正，表情自然，双眼自然睁开并平视，耳朵对称，左右肩膀平衡，嘴唇自然闭合。</w:t>
      </w:r>
    </w:p>
    <w:p>
      <w:pPr>
        <w:ind w:firstLine="560" w:firstLineChars="200"/>
        <w:jc w:val="left"/>
        <w:rPr>
          <w:rFonts w:ascii="宋体" w:hAnsi="宋体" w:eastAsia="宋体"/>
          <w:color w:val="333333"/>
          <w:sz w:val="28"/>
          <w:szCs w:val="28"/>
          <w:shd w:val="clear" w:color="auto" w:fill="FFFFFF"/>
        </w:rPr>
      </w:pPr>
      <w:r>
        <w:rPr>
          <w:rFonts w:hint="eastAsia" w:ascii="宋体" w:hAnsi="宋体" w:eastAsia="宋体"/>
          <w:color w:val="333333"/>
          <w:sz w:val="28"/>
          <w:szCs w:val="28"/>
          <w:shd w:val="clear" w:color="auto" w:fill="FFFFFF"/>
        </w:rPr>
        <w:t>2.眼镜：常戴眼镜者应佩戴眼镜，但不得戴有色（含隐形）眼镜，镜框不得遮挡眼睛，眼镜不能有反光。</w:t>
      </w:r>
    </w:p>
    <w:p>
      <w:pPr>
        <w:ind w:firstLine="560" w:firstLineChars="200"/>
        <w:jc w:val="left"/>
        <w:rPr>
          <w:rFonts w:ascii="宋体" w:hAnsi="宋体" w:eastAsia="宋体"/>
          <w:color w:val="333333"/>
          <w:sz w:val="28"/>
          <w:szCs w:val="28"/>
          <w:shd w:val="clear" w:color="auto" w:fill="FFFFFF"/>
        </w:rPr>
      </w:pPr>
      <w:r>
        <w:rPr>
          <w:rFonts w:hint="eastAsia" w:ascii="宋体" w:hAnsi="宋体" w:eastAsia="宋体"/>
          <w:color w:val="333333"/>
          <w:sz w:val="28"/>
          <w:szCs w:val="28"/>
          <w:shd w:val="clear" w:color="auto" w:fill="FFFFFF"/>
        </w:rPr>
        <w:t>3.佩饰及遮挡物：不得使用头部覆盖物（宗教、医疗和文化需要时，不得遮挡脸部或造成阴影）。不得佩戴耳环、项链等饰品。头发不得遮挡眉毛、眼睛和耳朵。不宜化妆。</w:t>
      </w:r>
    </w:p>
    <w:p>
      <w:pPr>
        <w:ind w:firstLine="560" w:firstLineChars="200"/>
        <w:jc w:val="left"/>
        <w:rPr>
          <w:rFonts w:ascii="宋体" w:hAnsi="宋体" w:eastAsia="宋体"/>
          <w:color w:val="333333"/>
          <w:sz w:val="28"/>
          <w:szCs w:val="28"/>
          <w:shd w:val="clear" w:color="auto" w:fill="FFFFFF"/>
        </w:rPr>
      </w:pPr>
      <w:r>
        <w:rPr>
          <w:rFonts w:hint="eastAsia" w:ascii="宋体" w:hAnsi="宋体" w:eastAsia="宋体"/>
          <w:color w:val="333333"/>
          <w:sz w:val="28"/>
          <w:szCs w:val="28"/>
          <w:shd w:val="clear" w:color="auto" w:fill="FFFFFF"/>
        </w:rPr>
        <w:t>4.衣着：应与背景色区分明显。避免复杂图案、条纹。</w:t>
      </w:r>
    </w:p>
    <w:p>
      <w:pPr>
        <w:ind w:firstLine="560" w:firstLineChars="200"/>
        <w:jc w:val="left"/>
        <w:rPr>
          <w:rFonts w:ascii="宋体" w:hAnsi="宋体" w:eastAsia="宋体"/>
          <w:color w:val="333333"/>
          <w:sz w:val="28"/>
          <w:szCs w:val="28"/>
          <w:shd w:val="clear" w:color="auto" w:fill="FFFFFF"/>
        </w:rPr>
      </w:pPr>
      <w:r>
        <w:rPr>
          <w:rFonts w:hint="eastAsia" w:ascii="宋体" w:hAnsi="宋体" w:eastAsia="宋体"/>
          <w:color w:val="333333"/>
          <w:sz w:val="28"/>
          <w:szCs w:val="28"/>
          <w:shd w:val="clear" w:color="auto" w:fill="FFFFFF"/>
        </w:rPr>
        <w:t>5.</w:t>
      </w:r>
      <w:r>
        <w:rPr>
          <w:rFonts w:ascii="宋体" w:hAnsi="宋体" w:eastAsia="宋体"/>
          <w:color w:val="333333"/>
          <w:sz w:val="28"/>
          <w:szCs w:val="28"/>
          <w:shd w:val="clear" w:color="auto" w:fill="FFFFFF"/>
        </w:rPr>
        <w:t>图像：</w:t>
      </w:r>
      <w:r>
        <w:rPr>
          <w:rFonts w:hint="eastAsia" w:ascii="宋体" w:hAnsi="宋体" w:eastAsia="宋体"/>
          <w:color w:val="333333"/>
          <w:sz w:val="28"/>
          <w:szCs w:val="28"/>
          <w:shd w:val="clear" w:color="auto" w:fill="FFFFFF"/>
        </w:rPr>
        <w:t>人像在图像矩形框内水平居中，左右对称。头顶发际距上边沿50像素至110像素；眼睛所在位置距上边沿200像素至300像素；脸部宽度（两脸颊之间）180像素至300像素。</w:t>
      </w:r>
    </w:p>
    <w:p>
      <w:pPr>
        <w:ind w:firstLine="560" w:firstLineChars="200"/>
        <w:jc w:val="left"/>
        <w:rPr>
          <w:rFonts w:ascii="宋体" w:hAnsi="宋体" w:eastAsia="宋体"/>
          <w:color w:val="333333"/>
          <w:sz w:val="28"/>
          <w:szCs w:val="28"/>
          <w:shd w:val="clear" w:color="auto" w:fill="FFFFFF"/>
        </w:rPr>
      </w:pPr>
      <w:r>
        <w:rPr>
          <w:rFonts w:ascii="宋体" w:hAnsi="宋体" w:eastAsia="宋体"/>
          <w:color w:val="333333"/>
          <w:sz w:val="28"/>
          <w:szCs w:val="28"/>
          <w:shd w:val="clear" w:color="auto" w:fill="FFFFFF"/>
        </w:rPr>
        <w:drawing>
          <wp:anchor distT="0" distB="0" distL="114300" distR="114300" simplePos="0" relativeHeight="251660288" behindDoc="0" locked="0" layoutInCell="1" allowOverlap="1">
            <wp:simplePos x="0" y="0"/>
            <wp:positionH relativeFrom="column">
              <wp:posOffset>334645</wp:posOffset>
            </wp:positionH>
            <wp:positionV relativeFrom="paragraph">
              <wp:posOffset>735330</wp:posOffset>
            </wp:positionV>
            <wp:extent cx="5026025" cy="3112135"/>
            <wp:effectExtent l="0" t="0" r="3175" b="12065"/>
            <wp:wrapSquare wrapText="bothSides"/>
            <wp:docPr id="4" name="图片 1" descr="F:\郑海斌\工作文档\公司2017运维项目\江西省自学考试数字化管理平台_zksp\2022\221\毕业审核\拍照示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F:\郑海斌\工作文档\公司2017运维项目\江西省自学考试数字化管理平台_zksp\2022\221\毕业审核\拍照示例.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026025" cy="3112135"/>
                    </a:xfrm>
                    <a:prstGeom prst="rect">
                      <a:avLst/>
                    </a:prstGeom>
                    <a:noFill/>
                    <a:ln>
                      <a:noFill/>
                    </a:ln>
                  </pic:spPr>
                </pic:pic>
              </a:graphicData>
            </a:graphic>
          </wp:anchor>
        </w:drawing>
      </w:r>
      <w:r>
        <w:rPr>
          <w:rFonts w:hint="eastAsia" w:ascii="宋体" w:hAnsi="宋体" w:eastAsia="宋体"/>
          <w:color w:val="333333"/>
          <w:sz w:val="28"/>
          <w:szCs w:val="28"/>
          <w:shd w:val="clear" w:color="auto" w:fill="FFFFFF"/>
        </w:rPr>
        <w:t>拍照示例如下图所示</w:t>
      </w:r>
      <w:r>
        <w:rPr>
          <w:rFonts w:ascii="宋体" w:hAnsi="宋体" w:eastAsia="宋体"/>
          <w:color w:val="333333"/>
          <w:sz w:val="28"/>
          <w:szCs w:val="28"/>
          <w:shd w:val="clear" w:color="auto" w:fill="FFFFFF"/>
        </w:rPr>
        <w:t>：</w:t>
      </w:r>
    </w:p>
    <w:p>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4oSfyi4CAABSBAAADgAAAAAAAAABACAAAAAgAQAAZHJzL2Uyb0RvYy54bWxQSwUGAAAA&#10;AAYABgBZAQAAw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Theme="minorEastAsia" w:hAnsiTheme="minorEastAsia"/>
        <w:color w:val="FFFFFF" w:themeColor="background1"/>
        <w:sz w:val="28"/>
        <w:szCs w:val="28"/>
        <w14:textFill>
          <w14:solidFill>
            <w14:schemeClr w14:val="bg1"/>
          </w14:solidFill>
        </w14:textFill>
      </w:rPr>
      <w:t>—</w:t>
    </w: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13</w:t>
    </w:r>
    <w:r>
      <w:rPr>
        <w:rFonts w:asciiTheme="minorEastAsia" w:hAnsiTheme="minorEastAsia"/>
        <w:sz w:val="28"/>
        <w:szCs w:val="28"/>
      </w:rPr>
      <w:fldChar w:fldCharType="end"/>
    </w:r>
    <w:r>
      <w:rPr>
        <w:rFonts w:hint="eastAsia" w:asciiTheme="minorEastAsia" w:hAnsiTheme="minorEastAsia"/>
        <w:sz w:val="28"/>
        <w:szCs w:val="28"/>
      </w:rPr>
      <w:t>—</w:t>
    </w:r>
    <w:r>
      <w:rPr>
        <w:rFonts w:hint="eastAsia" w:asciiTheme="minorEastAsia" w:hAnsiTheme="minorEastAsia"/>
        <w:color w:val="FFFFFF" w:themeColor="background1"/>
        <w:sz w:val="28"/>
        <w:szCs w:val="28"/>
        <w14:textFill>
          <w14:solidFill>
            <w14:schemeClr w14:val="bg1"/>
          </w14:solidFill>
        </w14:textFill>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NjU5NmVmNjBjOTQ0NjQ0ZmFmMmI1MzlkZWZkZDkifQ=="/>
  </w:docVars>
  <w:rsids>
    <w:rsidRoot w:val="1F237E62"/>
    <w:rsid w:val="1F237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2023-05-26T02:39:00Z</dcterms:created>
  <dc:creator>Lenovo</dc:creator>
  <cp:lastModifiedBy>Lenovo</cp:lastModifiedBy>
  <dcterms:modified xsi:type="dcterms:W3CDTF">2023-05-26T02:39:58Z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E6ADB13E946648E3B71FD174C6DA12F0_11</vt:lpwstr>
  </property>
</Properties>
</file>